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D3" w:rsidRDefault="00914CD3" w:rsidP="00914C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4C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891" cy="311049"/>
            <wp:effectExtent l="19050" t="0" r="8909" b="0"/>
            <wp:docPr id="2" name="Рисунок 1" descr="C:\Users\Диана\Downloads\20210123_14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\Downloads\20210123_1416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16" cy="31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CD3" w:rsidRPr="002710F9" w:rsidRDefault="00914CD3" w:rsidP="00914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F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710F9">
        <w:rPr>
          <w:rFonts w:ascii="Times New Roman" w:hAnsi="Times New Roman" w:cs="Times New Roman"/>
          <w:b/>
          <w:sz w:val="28"/>
          <w:szCs w:val="28"/>
        </w:rPr>
        <w:t xml:space="preserve"> Краевой олимпиады среди учащихся 5 – 11 классов </w:t>
      </w:r>
    </w:p>
    <w:p w:rsidR="00914CD3" w:rsidRPr="002710F9" w:rsidRDefault="00914CD3" w:rsidP="00914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F9">
        <w:rPr>
          <w:rFonts w:ascii="Times New Roman" w:hAnsi="Times New Roman" w:cs="Times New Roman"/>
          <w:b/>
          <w:sz w:val="28"/>
          <w:szCs w:val="28"/>
        </w:rPr>
        <w:t>«Искусство Приамурья»</w:t>
      </w:r>
      <w:bookmarkStart w:id="0" w:name="_Toc77866277"/>
    </w:p>
    <w:bookmarkEnd w:id="0"/>
    <w:p w:rsidR="00914CD3" w:rsidRPr="002710F9" w:rsidRDefault="00914CD3" w:rsidP="00914CD3">
      <w:pPr>
        <w:tabs>
          <w:tab w:val="left" w:pos="6660"/>
        </w:tabs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DE7BE3">
        <w:rPr>
          <w:rFonts w:ascii="Times New Roman" w:hAnsi="Times New Roman" w:cs="Times New Roman"/>
          <w:sz w:val="28"/>
          <w:szCs w:val="28"/>
        </w:rPr>
        <w:t xml:space="preserve"> </w:t>
      </w:r>
      <w:r w:rsidR="00DE7BE3">
        <w:rPr>
          <w:rFonts w:ascii="Times New Roman" w:hAnsi="Times New Roman" w:cs="Times New Roman"/>
          <w:b/>
          <w:sz w:val="28"/>
          <w:szCs w:val="28"/>
        </w:rPr>
        <w:t>«</w:t>
      </w:r>
      <w:r w:rsidRPr="002710F9">
        <w:rPr>
          <w:rFonts w:ascii="Times New Roman" w:hAnsi="Times New Roman" w:cs="Times New Roman"/>
          <w:b/>
          <w:sz w:val="28"/>
          <w:szCs w:val="28"/>
        </w:rPr>
        <w:t>Хранители древнего искусства</w:t>
      </w:r>
      <w:r w:rsidR="00DE7B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14CD3" w:rsidRPr="00914CD3" w:rsidRDefault="00914CD3" w:rsidP="00914CD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14CD3" w:rsidRDefault="00914CD3" w:rsidP="00914CD3">
      <w:pPr>
        <w:pStyle w:val="a3"/>
        <w:numPr>
          <w:ilvl w:val="0"/>
          <w:numId w:val="1"/>
        </w:numPr>
        <w:spacing w:before="240"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E33A6">
        <w:rPr>
          <w:rFonts w:ascii="Times New Roman" w:hAnsi="Times New Roman" w:cs="Times New Roman"/>
          <w:sz w:val="28"/>
          <w:szCs w:val="28"/>
        </w:rPr>
        <w:t>Белобородова К.П. Приамурские узоры. Л: Художник РСФС</w:t>
      </w:r>
      <w:r>
        <w:rPr>
          <w:rFonts w:ascii="Times New Roman" w:hAnsi="Times New Roman" w:cs="Times New Roman"/>
          <w:sz w:val="28"/>
          <w:szCs w:val="28"/>
        </w:rPr>
        <w:t xml:space="preserve">Р, </w:t>
      </w:r>
      <w:r w:rsidRPr="003E33A6">
        <w:rPr>
          <w:rFonts w:ascii="Times New Roman" w:hAnsi="Times New Roman" w:cs="Times New Roman"/>
          <w:sz w:val="28"/>
          <w:szCs w:val="28"/>
        </w:rPr>
        <w:t>1975.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CD3" w:rsidRPr="00904AE1" w:rsidRDefault="00914CD3" w:rsidP="00914CD3">
      <w:pPr>
        <w:pStyle w:val="a3"/>
        <w:numPr>
          <w:ilvl w:val="0"/>
          <w:numId w:val="1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Время, события, люди : альбом / рук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роекта Е. Э. Балезина, Л. А. </w:t>
      </w:r>
      <w:proofErr w:type="spellStart"/>
      <w:r>
        <w:rPr>
          <w:rFonts w:ascii="Times New Roman" w:hAnsi="Times New Roman"/>
          <w:sz w:val="28"/>
          <w:szCs w:val="28"/>
        </w:rPr>
        <w:t>Одзял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авторы-сост</w:t>
      </w:r>
      <w:proofErr w:type="spellEnd"/>
      <w:r>
        <w:rPr>
          <w:rFonts w:ascii="Times New Roman" w:hAnsi="Times New Roman"/>
          <w:sz w:val="28"/>
          <w:szCs w:val="28"/>
        </w:rPr>
        <w:t xml:space="preserve">. И. А. </w:t>
      </w:r>
      <w:proofErr w:type="spellStart"/>
      <w:r>
        <w:rPr>
          <w:rFonts w:ascii="Times New Roman" w:hAnsi="Times New Roman"/>
          <w:sz w:val="28"/>
          <w:szCs w:val="28"/>
        </w:rPr>
        <w:t>Тынвина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В. Г. </w:t>
      </w:r>
      <w:proofErr w:type="spellStart"/>
      <w:r>
        <w:rPr>
          <w:rFonts w:ascii="Times New Roman" w:hAnsi="Times New Roman"/>
          <w:sz w:val="28"/>
          <w:szCs w:val="28"/>
        </w:rPr>
        <w:t>Шабельникова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Хабаровск, 2018. – 256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14CD3" w:rsidRPr="003E33A6" w:rsidRDefault="00914CD3" w:rsidP="00914C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Гонтмахер П.Я. Золотые нити на рыбьей коже: Очерки о декоративном искусстве нивхов. – Хабаровск: Кн. изд-во, 1988. – 128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14CD3" w:rsidRPr="00090C3B" w:rsidRDefault="00914CD3" w:rsidP="00914CD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Каплан  Н.</w:t>
      </w:r>
      <w:r w:rsidRPr="00BE0151">
        <w:rPr>
          <w:rFonts w:ascii="Times New Roman" w:hAnsi="Times New Roman" w:cs="Times New Roman"/>
          <w:sz w:val="28"/>
          <w:szCs w:val="28"/>
        </w:rPr>
        <w:t xml:space="preserve">И.  Народное  декоративно-прикладное  искусство  Крайнего </w:t>
      </w:r>
      <w:r w:rsidRPr="00090C3B">
        <w:rPr>
          <w:rFonts w:ascii="Times New Roman" w:hAnsi="Times New Roman" w:cs="Times New Roman"/>
          <w:sz w:val="28"/>
          <w:szCs w:val="28"/>
        </w:rPr>
        <w:t>Севера  и  Дальнего  Вос</w:t>
      </w:r>
      <w:r>
        <w:rPr>
          <w:rFonts w:ascii="Times New Roman" w:hAnsi="Times New Roman" w:cs="Times New Roman"/>
          <w:sz w:val="28"/>
          <w:szCs w:val="28"/>
        </w:rPr>
        <w:t xml:space="preserve">тока. </w:t>
      </w:r>
      <w:r w:rsidRPr="00090C3B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 xml:space="preserve">Просвещение, 1980. </w:t>
      </w:r>
    </w:p>
    <w:p w:rsidR="00914CD3" w:rsidRPr="00445B8E" w:rsidRDefault="00914CD3" w:rsidP="00914CD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Киле  А.</w:t>
      </w:r>
      <w:r w:rsidRPr="00BE0151">
        <w:rPr>
          <w:rFonts w:ascii="Times New Roman" w:hAnsi="Times New Roman" w:cs="Times New Roman"/>
          <w:sz w:val="28"/>
          <w:szCs w:val="28"/>
        </w:rPr>
        <w:t xml:space="preserve">С.  Искусство  нанайцев,  вышивка,  орнамент.  Традиции  и </w:t>
      </w:r>
      <w:r w:rsidRPr="00445B8E">
        <w:rPr>
          <w:rFonts w:ascii="Times New Roman" w:hAnsi="Times New Roman" w:cs="Times New Roman"/>
          <w:sz w:val="28"/>
          <w:szCs w:val="28"/>
        </w:rPr>
        <w:t xml:space="preserve">новации. – Хабаровск, «Российский </w:t>
      </w:r>
      <w:proofErr w:type="spellStart"/>
      <w:r w:rsidRPr="00445B8E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445B8E">
        <w:rPr>
          <w:rFonts w:ascii="Times New Roman" w:hAnsi="Times New Roman" w:cs="Times New Roman"/>
          <w:sz w:val="28"/>
          <w:szCs w:val="28"/>
        </w:rPr>
        <w:t xml:space="preserve"> альянс», 2004. </w:t>
      </w:r>
    </w:p>
    <w:p w:rsidR="00914CD3" w:rsidRPr="00BE0151" w:rsidRDefault="00914CD3" w:rsidP="00914CD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0151">
        <w:rPr>
          <w:rFonts w:ascii="Times New Roman" w:hAnsi="Times New Roman" w:cs="Times New Roman"/>
          <w:sz w:val="28"/>
          <w:szCs w:val="28"/>
        </w:rPr>
        <w:t xml:space="preserve">Нанайцы: Каталог коллекции из собрания Хабаровского краевого музея </w:t>
      </w:r>
    </w:p>
    <w:p w:rsidR="00914CD3" w:rsidRPr="00BE0151" w:rsidRDefault="00914CD3" w:rsidP="00914CD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 Н.</w:t>
      </w:r>
      <w:r w:rsidRPr="00BE0151">
        <w:rPr>
          <w:rFonts w:ascii="Times New Roman" w:hAnsi="Times New Roman" w:cs="Times New Roman"/>
          <w:sz w:val="28"/>
          <w:szCs w:val="28"/>
        </w:rPr>
        <w:t xml:space="preserve">И.  </w:t>
      </w:r>
      <w:proofErr w:type="spellStart"/>
      <w:r w:rsidRPr="00BE0151">
        <w:rPr>
          <w:rFonts w:ascii="Times New Roman" w:hAnsi="Times New Roman" w:cs="Times New Roman"/>
          <w:sz w:val="28"/>
          <w:szCs w:val="28"/>
        </w:rPr>
        <w:t>Гродекова</w:t>
      </w:r>
      <w:proofErr w:type="spellEnd"/>
      <w:r w:rsidRPr="00BE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  авторы  составители  –  Г.Т.  Титорева,  В.</w:t>
      </w:r>
      <w:r w:rsidRPr="00BE0151">
        <w:rPr>
          <w:rFonts w:ascii="Times New Roman" w:hAnsi="Times New Roman" w:cs="Times New Roman"/>
          <w:sz w:val="28"/>
          <w:szCs w:val="28"/>
        </w:rPr>
        <w:t xml:space="preserve">Б. </w:t>
      </w:r>
    </w:p>
    <w:p w:rsidR="00914CD3" w:rsidRDefault="00914CD3" w:rsidP="00914CD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Малакшанова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Пересыпкина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BE0151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асноярск: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Юнисет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2019. </w:t>
      </w:r>
    </w:p>
    <w:p w:rsidR="00914CD3" w:rsidRDefault="00914CD3" w:rsidP="00914C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Ульчи: Каталог коллекции из собрания Хабаровского краевого музея им.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Хабар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раев. Музей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69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авт.-сост.: В.Б.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Малакшанова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Муллоянова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М.В. Осипова, К.Е.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Пересыпкина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Титорева</w:t>
      </w:r>
      <w:proofErr w:type="spellEnd"/>
      <w:r w:rsidRPr="004E569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Хабаровск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ХКМ им. Н.И,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2017. – 320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14CD3" w:rsidRPr="00914CD3" w:rsidRDefault="00914CD3" w:rsidP="00914CD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914CD3" w:rsidRPr="00973870" w:rsidRDefault="00914CD3" w:rsidP="00914CD3">
      <w:pPr>
        <w:pStyle w:val="a3"/>
        <w:numPr>
          <w:ilvl w:val="0"/>
          <w:numId w:val="2"/>
        </w:numPr>
        <w:tabs>
          <w:tab w:val="left" w:pos="426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Ульчи. Медвежьи танцы с духами Амура. Цикл передач «Редкие люди». «Моя планета», 2016. </w:t>
      </w:r>
      <w:hyperlink r:id="rId6" w:history="1">
        <w:r w:rsidRPr="00E52C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www.moya-planeta.ru</w:t>
        </w:r>
      </w:hyperlink>
    </w:p>
    <w:p w:rsidR="00914CD3" w:rsidRPr="00973870" w:rsidRDefault="00914CD3" w:rsidP="00914CD3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</w:pPr>
      <w:r w:rsidRPr="00973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Нивхи. Живущие у края воды. Цикл передач «Редкие люди». «Моя планета», 2016. </w:t>
      </w:r>
      <w:hyperlink r:id="rId7" w:history="1">
        <w:r w:rsidRPr="00E52C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7387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2C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moya</w:t>
        </w:r>
        <w:proofErr w:type="spellEnd"/>
        <w:r w:rsidRPr="00973870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52C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planeta</w:t>
        </w:r>
        <w:proofErr w:type="spellEnd"/>
        <w:r w:rsidRPr="0097387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2C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14CD3" w:rsidRDefault="00914CD3" w:rsidP="00914CD3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Эвены. 200 лет одиночества. Цикл передач «Редкие люди». «Моя планета», 2016. </w:t>
      </w:r>
      <w:hyperlink r:id="rId8" w:history="1">
        <w:r w:rsidRPr="00E52C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7387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2C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moya</w:t>
        </w:r>
        <w:proofErr w:type="spellEnd"/>
        <w:r w:rsidRPr="00973870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52C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planeta</w:t>
        </w:r>
        <w:proofErr w:type="spellEnd"/>
        <w:r w:rsidRPr="0097387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2C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14CD3" w:rsidRPr="00973870" w:rsidRDefault="00914CD3" w:rsidP="00914CD3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</w:pPr>
      <w: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Пряничный домик. Ульчи. Телеканал «Культура»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tvkultura</w:t>
      </w:r>
      <w:proofErr w:type="spellEnd"/>
      <w:r w:rsidRPr="00505A7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05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122" w:rsidRDefault="00787122" w:rsidP="00914CD3">
      <w:pPr>
        <w:spacing w:before="240"/>
      </w:pPr>
    </w:p>
    <w:sectPr w:rsidR="00787122" w:rsidSect="0078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4D79"/>
    <w:multiLevelType w:val="hybridMultilevel"/>
    <w:tmpl w:val="B6E0289A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32735FC"/>
    <w:multiLevelType w:val="hybridMultilevel"/>
    <w:tmpl w:val="B0727D1E"/>
    <w:lvl w:ilvl="0" w:tplc="75A23DEA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14CD3"/>
    <w:rsid w:val="00684F6B"/>
    <w:rsid w:val="00787122"/>
    <w:rsid w:val="007B153B"/>
    <w:rsid w:val="00914CD3"/>
    <w:rsid w:val="00DE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22"/>
  </w:style>
  <w:style w:type="paragraph" w:styleId="1">
    <w:name w:val="heading 1"/>
    <w:basedOn w:val="a"/>
    <w:next w:val="a"/>
    <w:link w:val="10"/>
    <w:uiPriority w:val="9"/>
    <w:qFormat/>
    <w:rsid w:val="00914CD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C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4CD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1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C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14C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ya-plane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ya-plane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ya-planeta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Слипецкая</dc:creator>
  <cp:lastModifiedBy>User</cp:lastModifiedBy>
  <cp:revision>3</cp:revision>
  <dcterms:created xsi:type="dcterms:W3CDTF">2021-07-31T08:53:00Z</dcterms:created>
  <dcterms:modified xsi:type="dcterms:W3CDTF">2021-07-31T10:25:00Z</dcterms:modified>
</cp:coreProperties>
</file>